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52" w:rsidRPr="00BE74A3" w:rsidRDefault="00FB0852" w:rsidP="00FB0852">
      <w:pPr>
        <w:pStyle w:val="Nzov"/>
        <w:rPr>
          <w:b w:val="0"/>
          <w:sz w:val="28"/>
          <w:szCs w:val="28"/>
          <w:lang w:val="sk-SK"/>
        </w:rPr>
      </w:pPr>
      <w:r w:rsidRPr="00BE74A3">
        <w:rPr>
          <w:b w:val="0"/>
          <w:sz w:val="28"/>
          <w:szCs w:val="28"/>
          <w:lang w:val="sk-SK"/>
        </w:rPr>
        <w:t>BEZPEČNOSTNÁ RADA SLOVENSKEJ REPUBLIKY</w:t>
      </w:r>
    </w:p>
    <w:p w:rsidR="00FB0852" w:rsidRDefault="00FB0852" w:rsidP="00FB0852"/>
    <w:p w:rsidR="00FB0852" w:rsidRDefault="00FB0852" w:rsidP="00FB0852">
      <w:pPr>
        <w:pStyle w:val="Nadpis1"/>
        <w:framePr w:w="772" w:h="913" w:hSpace="141" w:wrap="auto" w:vAnchor="text" w:hAnchor="page" w:x="5569" w:y="40"/>
        <w:jc w:val="center"/>
        <w:rPr>
          <w:rFonts w:ascii="Garamond" w:hAnsi="Garamond" w:cs="Garamond"/>
          <w:sz w:val="24"/>
        </w:rPr>
      </w:pPr>
      <w:r>
        <w:rPr>
          <w:noProof/>
          <w:lang w:eastAsia="sk-S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105410</wp:posOffset>
            </wp:positionV>
            <wp:extent cx="500380" cy="5715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0852" w:rsidRDefault="00FB0852" w:rsidP="00FB0852">
      <w:pPr>
        <w:pStyle w:val="Nadpis1"/>
        <w:rPr>
          <w:rFonts w:ascii="Garamond" w:hAnsi="Garamond" w:cs="Garamond"/>
        </w:rPr>
      </w:pPr>
    </w:p>
    <w:p w:rsidR="00FB0852" w:rsidRPr="00C77566" w:rsidRDefault="00FB0852" w:rsidP="00FB0852">
      <w:pPr>
        <w:overflowPunct w:val="0"/>
        <w:autoSpaceDE w:val="0"/>
        <w:autoSpaceDN w:val="0"/>
        <w:adjustRightInd w:val="0"/>
        <w:jc w:val="both"/>
        <w:rPr>
          <w:bCs/>
          <w:iCs/>
        </w:rPr>
      </w:pPr>
    </w:p>
    <w:p w:rsidR="00FB0852" w:rsidRPr="00C77566" w:rsidRDefault="00FB0852" w:rsidP="00FB0852">
      <w:pPr>
        <w:overflowPunct w:val="0"/>
        <w:autoSpaceDE w:val="0"/>
        <w:autoSpaceDN w:val="0"/>
        <w:adjustRightInd w:val="0"/>
      </w:pPr>
    </w:p>
    <w:p w:rsidR="00FB0852" w:rsidRPr="00C77566" w:rsidRDefault="00FB0852" w:rsidP="00FB0852">
      <w:pPr>
        <w:overflowPunct w:val="0"/>
        <w:autoSpaceDE w:val="0"/>
        <w:autoSpaceDN w:val="0"/>
        <w:adjustRightInd w:val="0"/>
        <w:jc w:val="both"/>
      </w:pPr>
    </w:p>
    <w:p w:rsidR="00FB0852" w:rsidRDefault="00FB0852" w:rsidP="00FB0852">
      <w:pPr>
        <w:pStyle w:val="Pta"/>
        <w:tabs>
          <w:tab w:val="clear" w:pos="4703"/>
          <w:tab w:val="left" w:pos="7380"/>
          <w:tab w:val="right" w:pos="9000"/>
        </w:tabs>
        <w:rPr>
          <w:lang w:val="sk-SK" w:eastAsia="sk-SK"/>
        </w:rPr>
      </w:pPr>
    </w:p>
    <w:p w:rsidR="00FB0852" w:rsidRDefault="00FB0852" w:rsidP="00FB0852">
      <w:pPr>
        <w:pStyle w:val="Pta"/>
        <w:tabs>
          <w:tab w:val="clear" w:pos="4703"/>
          <w:tab w:val="left" w:pos="7380"/>
          <w:tab w:val="right" w:pos="9000"/>
        </w:tabs>
        <w:rPr>
          <w:lang w:val="sk-SK" w:eastAsia="sk-SK"/>
        </w:rPr>
      </w:pPr>
    </w:p>
    <w:p w:rsidR="00FB0852" w:rsidRDefault="00FB0852" w:rsidP="00FB0852">
      <w:pPr>
        <w:overflowPunct w:val="0"/>
        <w:autoSpaceDE w:val="0"/>
        <w:autoSpaceDN w:val="0"/>
        <w:adjustRightInd w:val="0"/>
        <w:jc w:val="center"/>
      </w:pPr>
      <w:r>
        <w:t>N Á V R H</w:t>
      </w:r>
    </w:p>
    <w:p w:rsidR="00FB0852" w:rsidRDefault="00FB0852" w:rsidP="00FB0852">
      <w:pPr>
        <w:overflowPunct w:val="0"/>
        <w:autoSpaceDE w:val="0"/>
        <w:autoSpaceDN w:val="0"/>
        <w:adjustRightInd w:val="0"/>
        <w:jc w:val="center"/>
      </w:pPr>
    </w:p>
    <w:p w:rsidR="00FB0852" w:rsidRDefault="00FB0852" w:rsidP="00FB0852">
      <w:pPr>
        <w:pStyle w:val="Nzov"/>
        <w:spacing w:before="60"/>
        <w:rPr>
          <w:b w:val="0"/>
          <w:bCs w:val="0"/>
          <w:sz w:val="28"/>
          <w:szCs w:val="28"/>
          <w:lang w:val="sk-SK"/>
        </w:rPr>
      </w:pPr>
      <w:r>
        <w:rPr>
          <w:b w:val="0"/>
          <w:bCs w:val="0"/>
          <w:sz w:val="28"/>
          <w:szCs w:val="28"/>
          <w:lang w:val="sk-SK"/>
        </w:rPr>
        <w:t>UZNESENIE BEZPEČNOSTNEJ RADY SLOVENSKEJ REPUBLIKY</w:t>
      </w:r>
    </w:p>
    <w:p w:rsidR="00FB0852" w:rsidRPr="00454BBD" w:rsidRDefault="00FB0852" w:rsidP="00FB0852">
      <w:pPr>
        <w:pStyle w:val="Nzov"/>
        <w:spacing w:before="60"/>
        <w:rPr>
          <w:sz w:val="28"/>
          <w:szCs w:val="28"/>
          <w:lang w:val="sk-SK"/>
        </w:rPr>
      </w:pPr>
    </w:p>
    <w:p w:rsidR="00FB0852" w:rsidRPr="00454BBD" w:rsidRDefault="00FB0852" w:rsidP="00FB0852">
      <w:pPr>
        <w:pStyle w:val="Nzov"/>
        <w:spacing w:before="60"/>
        <w:rPr>
          <w:sz w:val="28"/>
          <w:szCs w:val="28"/>
          <w:lang w:val="sk-SK"/>
        </w:rPr>
      </w:pPr>
      <w:r w:rsidRPr="00454BBD">
        <w:rPr>
          <w:sz w:val="28"/>
          <w:szCs w:val="28"/>
          <w:lang w:val="sk-SK"/>
        </w:rPr>
        <w:t xml:space="preserve">č. </w:t>
      </w:r>
      <w:r>
        <w:rPr>
          <w:sz w:val="28"/>
          <w:szCs w:val="28"/>
          <w:lang w:val="sk-SK"/>
        </w:rPr>
        <w:t>....</w:t>
      </w:r>
    </w:p>
    <w:p w:rsidR="00FB0852" w:rsidRPr="0035353F" w:rsidRDefault="00FB0852" w:rsidP="00FB0852">
      <w:pPr>
        <w:pStyle w:val="Nzov"/>
        <w:spacing w:before="60"/>
        <w:rPr>
          <w:b w:val="0"/>
          <w:bCs w:val="0"/>
          <w:lang w:val="sk-SK"/>
        </w:rPr>
      </w:pPr>
      <w:r w:rsidRPr="0035353F">
        <w:rPr>
          <w:b w:val="0"/>
          <w:bCs w:val="0"/>
          <w:lang w:val="sk-SK"/>
        </w:rPr>
        <w:t xml:space="preserve">z         . </w:t>
      </w:r>
      <w:r>
        <w:rPr>
          <w:b w:val="0"/>
          <w:bCs w:val="0"/>
          <w:lang w:val="sk-SK"/>
        </w:rPr>
        <w:t>januára 2018</w:t>
      </w:r>
    </w:p>
    <w:p w:rsidR="00FB0852" w:rsidRDefault="00FB0852" w:rsidP="00FB0852">
      <w:pPr>
        <w:overflowPunct w:val="0"/>
        <w:autoSpaceDE w:val="0"/>
        <w:autoSpaceDN w:val="0"/>
        <w:adjustRightInd w:val="0"/>
        <w:jc w:val="both"/>
      </w:pPr>
    </w:p>
    <w:p w:rsidR="00FB0852" w:rsidRPr="000F3AEF" w:rsidRDefault="00FB0852" w:rsidP="00FB0852">
      <w:pPr>
        <w:pStyle w:val="Zkladntext"/>
        <w:spacing w:before="60" w:after="0"/>
        <w:jc w:val="center"/>
        <w:rPr>
          <w:sz w:val="28"/>
          <w:szCs w:val="28"/>
          <w:lang w:val="sk-SK"/>
        </w:rPr>
      </w:pPr>
      <w:r w:rsidRPr="000F3AEF">
        <w:rPr>
          <w:sz w:val="28"/>
          <w:szCs w:val="28"/>
          <w:lang w:val="sk-SK"/>
        </w:rPr>
        <w:t>Plán práce Výboru Bezpečnostnej rady S</w:t>
      </w:r>
      <w:r>
        <w:rPr>
          <w:sz w:val="28"/>
          <w:szCs w:val="28"/>
          <w:lang w:val="sk-SK"/>
        </w:rPr>
        <w:t>R</w:t>
      </w:r>
      <w:r w:rsidRPr="000F3AEF">
        <w:rPr>
          <w:sz w:val="28"/>
          <w:szCs w:val="28"/>
          <w:lang w:val="sk-SK"/>
        </w:rPr>
        <w:br/>
        <w:t>pre civiln</w:t>
      </w:r>
      <w:r>
        <w:rPr>
          <w:sz w:val="28"/>
          <w:szCs w:val="28"/>
          <w:lang w:val="sk-SK"/>
        </w:rPr>
        <w:t>é núdzové plánovanie na rok 2018</w:t>
      </w:r>
    </w:p>
    <w:p w:rsidR="00FB0852" w:rsidRDefault="00FB0852" w:rsidP="00FB0852">
      <w:pPr>
        <w:overflowPunct w:val="0"/>
        <w:autoSpaceDE w:val="0"/>
        <w:autoSpaceDN w:val="0"/>
        <w:adjustRightInd w:val="0"/>
        <w:ind w:left="357" w:hanging="357"/>
        <w:jc w:val="both"/>
        <w:rPr>
          <w:lang w:eastAsia="en-US"/>
        </w:rPr>
      </w:pPr>
    </w:p>
    <w:p w:rsidR="00FB0852" w:rsidRDefault="00FB0852" w:rsidP="00FB0852">
      <w:pPr>
        <w:overflowPunct w:val="0"/>
        <w:autoSpaceDE w:val="0"/>
        <w:autoSpaceDN w:val="0"/>
        <w:adjustRightInd w:val="0"/>
        <w:spacing w:before="120" w:after="120"/>
        <w:ind w:left="360" w:hanging="360"/>
        <w:jc w:val="both"/>
      </w:pPr>
      <w:r>
        <w:t xml:space="preserve">Číslo materiálu: </w:t>
      </w:r>
    </w:p>
    <w:p w:rsidR="00FB0852" w:rsidRDefault="00FB0852" w:rsidP="00FB0852">
      <w:pPr>
        <w:overflowPunct w:val="0"/>
        <w:autoSpaceDE w:val="0"/>
        <w:autoSpaceDN w:val="0"/>
        <w:adjustRightInd w:val="0"/>
        <w:spacing w:after="120"/>
        <w:ind w:left="360" w:hanging="360"/>
        <w:jc w:val="both"/>
      </w:pPr>
      <w:r>
        <w:t>Predkladateľ:     predseda Výboru BR SR pre civilné núdzové plánovanie</w:t>
      </w:r>
    </w:p>
    <w:p w:rsidR="00FB0852" w:rsidRPr="00C77566" w:rsidRDefault="00FB0852" w:rsidP="00FB0852">
      <w:pPr>
        <w:overflowPunct w:val="0"/>
        <w:autoSpaceDE w:val="0"/>
        <w:autoSpaceDN w:val="0"/>
        <w:adjustRightInd w:val="0"/>
        <w:ind w:left="357" w:hanging="357"/>
        <w:jc w:val="both"/>
        <w:rPr>
          <w:bCs/>
        </w:rPr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5943600" cy="0"/>
                <wp:effectExtent l="5080" t="5715" r="13970" b="13335"/>
                <wp:wrapNone/>
                <wp:docPr id="1" name="Rovná spojnic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pt" to="46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"/>
            </w:pict>
          </mc:Fallback>
        </mc:AlternateContent>
      </w:r>
    </w:p>
    <w:p w:rsidR="00FB0852" w:rsidRPr="00C77566" w:rsidRDefault="00FB0852" w:rsidP="00FB0852">
      <w:pPr>
        <w:overflowPunct w:val="0"/>
        <w:autoSpaceDE w:val="0"/>
        <w:autoSpaceDN w:val="0"/>
        <w:adjustRightInd w:val="0"/>
        <w:ind w:left="357" w:hanging="357"/>
        <w:jc w:val="both"/>
        <w:rPr>
          <w:bCs/>
        </w:rPr>
      </w:pPr>
    </w:p>
    <w:p w:rsidR="00FB0852" w:rsidRDefault="00FB0852" w:rsidP="00FB0852">
      <w:pPr>
        <w:overflowPunct w:val="0"/>
        <w:autoSpaceDE w:val="0"/>
        <w:autoSpaceDN w:val="0"/>
        <w:adjustRightInd w:val="0"/>
        <w:ind w:left="357" w:hanging="357"/>
        <w:jc w:val="both"/>
        <w:rPr>
          <w:b/>
          <w:bCs/>
          <w:lang w:eastAsia="sk-SK"/>
        </w:rPr>
      </w:pPr>
      <w:r>
        <w:rPr>
          <w:b/>
          <w:bCs/>
        </w:rPr>
        <w:t>Bezpečnostná rada</w:t>
      </w:r>
    </w:p>
    <w:p w:rsidR="00FB0852" w:rsidRDefault="00FB0852" w:rsidP="00FB0852">
      <w:pPr>
        <w:overflowPunct w:val="0"/>
        <w:autoSpaceDE w:val="0"/>
        <w:autoSpaceDN w:val="0"/>
        <w:adjustRightInd w:val="0"/>
        <w:ind w:left="357" w:hanging="357"/>
        <w:jc w:val="both"/>
        <w:rPr>
          <w:snapToGrid w:val="0"/>
        </w:rPr>
      </w:pPr>
    </w:p>
    <w:p w:rsidR="00FB0852" w:rsidRDefault="00FB0852" w:rsidP="00FB0852">
      <w:pPr>
        <w:overflowPunct w:val="0"/>
        <w:autoSpaceDE w:val="0"/>
        <w:autoSpaceDN w:val="0"/>
        <w:adjustRightInd w:val="0"/>
        <w:ind w:left="357" w:hanging="357"/>
        <w:jc w:val="both"/>
        <w:rPr>
          <w:snapToGrid w:val="0"/>
        </w:rPr>
      </w:pPr>
    </w:p>
    <w:p w:rsidR="00FB0852" w:rsidRPr="0009171C" w:rsidRDefault="00FB0852" w:rsidP="00FB0852">
      <w:pPr>
        <w:pStyle w:val="Nadpis3"/>
        <w:widowControl w:val="0"/>
        <w:ind w:left="357" w:hanging="357"/>
        <w:rPr>
          <w:b/>
          <w:snapToGrid w:val="0"/>
          <w:sz w:val="24"/>
        </w:rPr>
      </w:pPr>
      <w:r w:rsidRPr="0009171C">
        <w:rPr>
          <w:b/>
          <w:snapToGrid w:val="0"/>
          <w:sz w:val="24"/>
        </w:rPr>
        <w:t>I. schvaľuje</w:t>
      </w:r>
    </w:p>
    <w:p w:rsidR="00FB0852" w:rsidRDefault="00FB0852" w:rsidP="00FB0852">
      <w:pPr>
        <w:pStyle w:val="Zkladntext"/>
        <w:ind w:firstLine="567"/>
        <w:rPr>
          <w:b w:val="0"/>
          <w:bCs w:val="0"/>
          <w:lang w:val="sk-SK"/>
        </w:rPr>
      </w:pPr>
      <w:r>
        <w:rPr>
          <w:b w:val="0"/>
          <w:bCs w:val="0"/>
          <w:lang w:val="sk-SK"/>
        </w:rPr>
        <w:t>Plán práce Výboru Bezpečnostnej rady Slovenskej republiky pre civilné núdzové plánovanie na rok 2018.</w:t>
      </w:r>
    </w:p>
    <w:p w:rsidR="00FB0852" w:rsidRDefault="00FB0852" w:rsidP="00FB0852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FB0852" w:rsidRDefault="00FB0852" w:rsidP="00FB0852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3027CC" w:rsidRPr="00FB0852" w:rsidRDefault="003027CC" w:rsidP="00FB0852">
      <w:bookmarkStart w:id="0" w:name="_GoBack"/>
      <w:bookmarkEnd w:id="0"/>
    </w:p>
    <w:sectPr w:rsidR="003027CC" w:rsidRPr="00FB0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52"/>
    <w:rsid w:val="003027CC"/>
    <w:rsid w:val="00FB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B0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FB0852"/>
    <w:pPr>
      <w:keepNext/>
      <w:jc w:val="both"/>
      <w:outlineLvl w:val="0"/>
    </w:pPr>
    <w:rPr>
      <w:sz w:val="28"/>
      <w:u w:val="single"/>
    </w:rPr>
  </w:style>
  <w:style w:type="paragraph" w:styleId="Nadpis3">
    <w:name w:val="heading 3"/>
    <w:basedOn w:val="Normlny"/>
    <w:next w:val="Normlny"/>
    <w:link w:val="Nadpis3Char"/>
    <w:qFormat/>
    <w:rsid w:val="00FB0852"/>
    <w:pPr>
      <w:keepNext/>
      <w:jc w:val="both"/>
      <w:outlineLvl w:val="2"/>
    </w:pPr>
    <w:rPr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B0852"/>
    <w:rPr>
      <w:rFonts w:ascii="Times New Roman" w:eastAsia="Times New Roman" w:hAnsi="Times New Roman" w:cs="Times New Roman"/>
      <w:sz w:val="28"/>
      <w:szCs w:val="24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rsid w:val="00FB0852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Pta">
    <w:name w:val="footer"/>
    <w:basedOn w:val="Normlny"/>
    <w:link w:val="PtaChar"/>
    <w:rsid w:val="00FB0852"/>
    <w:pPr>
      <w:tabs>
        <w:tab w:val="center" w:pos="4703"/>
        <w:tab w:val="right" w:pos="9406"/>
      </w:tabs>
    </w:pPr>
    <w:rPr>
      <w:lang w:val="cs-CZ"/>
    </w:rPr>
  </w:style>
  <w:style w:type="character" w:customStyle="1" w:styleId="PtaChar">
    <w:name w:val="Päta Char"/>
    <w:basedOn w:val="Predvolenpsmoodseku"/>
    <w:link w:val="Pta"/>
    <w:rsid w:val="00FB0852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FB0852"/>
    <w:pPr>
      <w:jc w:val="center"/>
    </w:pPr>
    <w:rPr>
      <w:b/>
      <w:bCs/>
      <w:lang w:val="cs-CZ"/>
    </w:rPr>
  </w:style>
  <w:style w:type="character" w:customStyle="1" w:styleId="NzovChar">
    <w:name w:val="Názov Char"/>
    <w:basedOn w:val="Predvolenpsmoodseku"/>
    <w:link w:val="Nzov"/>
    <w:rsid w:val="00FB0852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rsid w:val="00FB0852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FB0852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B0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FB0852"/>
    <w:pPr>
      <w:keepNext/>
      <w:jc w:val="both"/>
      <w:outlineLvl w:val="0"/>
    </w:pPr>
    <w:rPr>
      <w:sz w:val="28"/>
      <w:u w:val="single"/>
    </w:rPr>
  </w:style>
  <w:style w:type="paragraph" w:styleId="Nadpis3">
    <w:name w:val="heading 3"/>
    <w:basedOn w:val="Normlny"/>
    <w:next w:val="Normlny"/>
    <w:link w:val="Nadpis3Char"/>
    <w:qFormat/>
    <w:rsid w:val="00FB0852"/>
    <w:pPr>
      <w:keepNext/>
      <w:jc w:val="both"/>
      <w:outlineLvl w:val="2"/>
    </w:pPr>
    <w:rPr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FB0852"/>
    <w:rPr>
      <w:rFonts w:ascii="Times New Roman" w:eastAsia="Times New Roman" w:hAnsi="Times New Roman" w:cs="Times New Roman"/>
      <w:sz w:val="28"/>
      <w:szCs w:val="24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rsid w:val="00FB0852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styleId="Pta">
    <w:name w:val="footer"/>
    <w:basedOn w:val="Normlny"/>
    <w:link w:val="PtaChar"/>
    <w:rsid w:val="00FB0852"/>
    <w:pPr>
      <w:tabs>
        <w:tab w:val="center" w:pos="4703"/>
        <w:tab w:val="right" w:pos="9406"/>
      </w:tabs>
    </w:pPr>
    <w:rPr>
      <w:lang w:val="cs-CZ"/>
    </w:rPr>
  </w:style>
  <w:style w:type="character" w:customStyle="1" w:styleId="PtaChar">
    <w:name w:val="Päta Char"/>
    <w:basedOn w:val="Predvolenpsmoodseku"/>
    <w:link w:val="Pta"/>
    <w:rsid w:val="00FB0852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FB0852"/>
    <w:pPr>
      <w:jc w:val="center"/>
    </w:pPr>
    <w:rPr>
      <w:b/>
      <w:bCs/>
      <w:lang w:val="cs-CZ"/>
    </w:rPr>
  </w:style>
  <w:style w:type="character" w:customStyle="1" w:styleId="NzovChar">
    <w:name w:val="Názov Char"/>
    <w:basedOn w:val="Predvolenpsmoodseku"/>
    <w:link w:val="Nzov"/>
    <w:rsid w:val="00FB0852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rsid w:val="00FB0852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FB0852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WKX3UHSAJ2R6-2-818561</_dlc_DocId>
    <_dlc_DocIdUrl xmlns="e60a29af-d413-48d4-bd90-fe9d2a897e4b">
      <Url>https://ovdmasv601/sites/DMS/_layouts/15/DocIdRedir.aspx?ID=WKX3UHSAJ2R6-2-818561</Url>
      <Description>WKX3UHSAJ2R6-2-818561</Description>
    </_dlc_DocIdUrl>
  </documentManagement>
</p:properties>
</file>

<file path=customXml/itemProps1.xml><?xml version="1.0" encoding="utf-8"?>
<ds:datastoreItem xmlns:ds="http://schemas.openxmlformats.org/officeDocument/2006/customXml" ds:itemID="{A431F06C-D88F-47EF-98B6-914BA01F61CC}"/>
</file>

<file path=customXml/itemProps2.xml><?xml version="1.0" encoding="utf-8"?>
<ds:datastoreItem xmlns:ds="http://schemas.openxmlformats.org/officeDocument/2006/customXml" ds:itemID="{967617A9-50B3-4ABE-8319-6B43D0DBEF80}"/>
</file>

<file path=customXml/itemProps3.xml><?xml version="1.0" encoding="utf-8"?>
<ds:datastoreItem xmlns:ds="http://schemas.openxmlformats.org/officeDocument/2006/customXml" ds:itemID="{A71752F7-EA84-49D4-9387-3B22D366D477}"/>
</file>

<file path=customXml/itemProps4.xml><?xml version="1.0" encoding="utf-8"?>
<ds:datastoreItem xmlns:ds="http://schemas.openxmlformats.org/officeDocument/2006/customXml" ds:itemID="{A03B4060-2C07-4AEF-B2F7-97A027F370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2018-01-17T13:45:00Z</dcterms:created>
  <dcterms:modified xsi:type="dcterms:W3CDTF">2018-01-17T13:45:00Z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37ee9f53-4c63-4810-af22-3d43a3db9299</vt:lpwstr>
  </property>
</Properties>
</file>